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F0D9E" w14:textId="52D0D02C" w:rsidR="00A83026" w:rsidRPr="00303E07" w:rsidRDefault="00303E07" w:rsidP="0057415F">
      <w:pPr>
        <w:pStyle w:val="NoSpacing"/>
        <w:rPr>
          <w:sz w:val="28"/>
          <w:szCs w:val="28"/>
        </w:rPr>
      </w:pPr>
      <w:bookmarkStart w:id="0" w:name="_Toc516132378"/>
      <w:bookmarkStart w:id="1" w:name="_Toc517200761"/>
      <w:bookmarkStart w:id="2" w:name="_Toc517201077"/>
      <w:bookmarkStart w:id="3" w:name="_Toc517203010"/>
      <w:bookmarkStart w:id="4" w:name="_Toc517205145"/>
      <w:r w:rsidRPr="00303E0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39" behindDoc="1" locked="0" layoutInCell="1" allowOverlap="1" wp14:anchorId="41BDD1EC" wp14:editId="096035C1">
            <wp:simplePos x="0" y="0"/>
            <wp:positionH relativeFrom="column">
              <wp:posOffset>-1028700</wp:posOffset>
            </wp:positionH>
            <wp:positionV relativeFrom="paragraph">
              <wp:posOffset>-709930</wp:posOffset>
            </wp:positionV>
            <wp:extent cx="5353050" cy="8027916"/>
            <wp:effectExtent l="0" t="0" r="0" b="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02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A83026" w:rsidRPr="00303E07">
        <w:rPr>
          <w:sz w:val="28"/>
          <w:szCs w:val="28"/>
        </w:rPr>
        <w:t xml:space="preserve"> </w:t>
      </w:r>
    </w:p>
    <w:p w14:paraId="657D3E05" w14:textId="19C4DAFA" w:rsidR="00A83026" w:rsidRPr="00823C0E" w:rsidRDefault="00A83026" w:rsidP="00A83026">
      <w:pPr>
        <w:pStyle w:val="NoSpacing"/>
      </w:pPr>
    </w:p>
    <w:p w14:paraId="198C8B67" w14:textId="2DE4DF92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B513E80" w14:textId="66401095" w:rsidR="00762D74" w:rsidRPr="0057415F" w:rsidRDefault="0057415F" w:rsidP="00A108D8">
      <w:pPr>
        <w:ind w:left="6750"/>
        <w:rPr>
          <w:rFonts w:ascii="Century Gothic" w:hAnsi="Century Gothic"/>
          <w:color w:val="2E74B5" w:themeColor="accent5" w:themeShade="BF"/>
          <w:sz w:val="90"/>
          <w:szCs w:val="90"/>
        </w:rPr>
      </w:pPr>
      <w:r w:rsidRPr="0057415F">
        <w:rPr>
          <w:rFonts w:ascii="Century Gothic" w:hAnsi="Century Gothic"/>
          <w:color w:val="2E74B5" w:themeColor="accent5" w:themeShade="BF"/>
          <w:sz w:val="90"/>
          <w:szCs w:val="90"/>
        </w:rPr>
        <w:t>CASE STUDY</w:t>
      </w:r>
    </w:p>
    <w:p w14:paraId="1725B9E6" w14:textId="504A9DC4" w:rsidR="00A108D8" w:rsidRPr="0057415F" w:rsidRDefault="0057415F" w:rsidP="006612E0">
      <w:pPr>
        <w:ind w:left="6840"/>
        <w:rPr>
          <w:rFonts w:ascii="Century Gothic" w:hAnsi="Century Gothic" w:cs="Arial"/>
          <w:color w:val="000000"/>
          <w:sz w:val="36"/>
          <w:szCs w:val="36"/>
        </w:rPr>
      </w:pPr>
      <w:r w:rsidRPr="0057415F">
        <w:rPr>
          <w:rFonts w:ascii="Century Gothic" w:hAnsi="Century Gothic" w:cs="Arial"/>
          <w:color w:val="000000"/>
          <w:sz w:val="36"/>
          <w:szCs w:val="36"/>
        </w:rPr>
        <w:t xml:space="preserve">How a Sustainable Oral Care Brand Turned Email </w:t>
      </w:r>
      <w:r w:rsidR="00E85C85" w:rsidRPr="0057415F">
        <w:rPr>
          <w:rFonts w:ascii="Century Gothic" w:hAnsi="Century Gothic" w:cs="Arial"/>
          <w:color w:val="000000"/>
          <w:sz w:val="36"/>
          <w:szCs w:val="36"/>
        </w:rPr>
        <w:t>into</w:t>
      </w:r>
      <w:r w:rsidRPr="0057415F">
        <w:rPr>
          <w:rFonts w:ascii="Century Gothic" w:hAnsi="Century Gothic" w:cs="Arial"/>
          <w:color w:val="000000"/>
          <w:sz w:val="36"/>
          <w:szCs w:val="36"/>
        </w:rPr>
        <w:t xml:space="preserve"> a Relatable Growth Engine</w:t>
      </w:r>
    </w:p>
    <w:p w14:paraId="2E08AB60" w14:textId="1DA35918" w:rsidR="00075340" w:rsidRDefault="00075340" w:rsidP="006612E0">
      <w:pPr>
        <w:ind w:left="6840"/>
        <w:rPr>
          <w:rFonts w:ascii="Century Gothic" w:hAnsi="Century Gothic" w:cs="Arial"/>
          <w:color w:val="000000"/>
          <w:sz w:val="28"/>
          <w:szCs w:val="28"/>
        </w:rPr>
      </w:pPr>
    </w:p>
    <w:p w14:paraId="1E9DB1AE" w14:textId="22B63063" w:rsidR="00075340" w:rsidRDefault="00075340" w:rsidP="006612E0">
      <w:pPr>
        <w:ind w:left="6840"/>
        <w:rPr>
          <w:rFonts w:ascii="Century Gothic" w:hAnsi="Century Gothic" w:cs="Arial"/>
          <w:color w:val="000000"/>
          <w:sz w:val="28"/>
          <w:szCs w:val="28"/>
        </w:rPr>
      </w:pPr>
    </w:p>
    <w:p w14:paraId="426B0714" w14:textId="77777777" w:rsidR="00075340" w:rsidRPr="00075340" w:rsidRDefault="00075340" w:rsidP="006612E0">
      <w:pPr>
        <w:ind w:left="6840"/>
        <w:rPr>
          <w:rFonts w:ascii="Century Gothic" w:hAnsi="Century Gothic" w:cs="Arial"/>
          <w:color w:val="595959" w:themeColor="text1" w:themeTint="A6"/>
          <w:sz w:val="28"/>
          <w:szCs w:val="28"/>
        </w:rPr>
      </w:pPr>
    </w:p>
    <w:p w14:paraId="28287C8F" w14:textId="2DABE0C7" w:rsidR="006612E0" w:rsidRDefault="006612E0" w:rsidP="006612E0">
      <w:pPr>
        <w:ind w:left="6840"/>
        <w:rPr>
          <w:rFonts w:ascii="Century Gothic" w:hAnsi="Century Gothic" w:cs="Arial"/>
          <w:color w:val="000000"/>
          <w:sz w:val="28"/>
          <w:szCs w:val="28"/>
        </w:rPr>
      </w:pPr>
    </w:p>
    <w:p w14:paraId="35DAF475" w14:textId="77777777" w:rsidR="00075340" w:rsidRDefault="00075340" w:rsidP="006612E0">
      <w:pPr>
        <w:ind w:left="6840"/>
        <w:rPr>
          <w:rFonts w:ascii="Century Gothic" w:hAnsi="Century Gothic" w:cs="Arial"/>
          <w:color w:val="000000"/>
          <w:sz w:val="28"/>
          <w:szCs w:val="28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823C0E" w:rsidRPr="00E327DC" w14:paraId="7FA42F3D" w14:textId="77777777" w:rsidTr="00656C10">
        <w:trPr>
          <w:trHeight w:val="773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B08B5DB" w14:textId="15DFB40D" w:rsidR="00823C0E" w:rsidRPr="00E327DC" w:rsidRDefault="00303E07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  <w:t>Industry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08354BA8" w14:textId="44C0122D" w:rsidR="00823C0E" w:rsidRPr="00E327DC" w:rsidRDefault="00303E07" w:rsidP="00303E07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  <w:t>Sustainable Oral Care</w:t>
            </w:r>
          </w:p>
        </w:tc>
      </w:tr>
      <w:tr w:rsidR="00823C0E" w:rsidRPr="00E327DC" w14:paraId="51BF33B8" w14:textId="77777777" w:rsidTr="00656C10">
        <w:trPr>
          <w:trHeight w:val="71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58B534BD" w14:textId="1E759FFF" w:rsidR="00823C0E" w:rsidRPr="00E327DC" w:rsidRDefault="00303E07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  <w:t>Platform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3AB520FC" w14:textId="10CC4F8D" w:rsidR="00823C0E" w:rsidRPr="00E327DC" w:rsidRDefault="00303E07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  <w:t>Klaviyo</w:t>
            </w:r>
            <w:proofErr w:type="spellEnd"/>
          </w:p>
        </w:tc>
      </w:tr>
      <w:tr w:rsidR="00823C0E" w:rsidRPr="00E327DC" w14:paraId="6A035C60" w14:textId="77777777" w:rsidTr="00075340">
        <w:trPr>
          <w:trHeight w:val="782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F300152" w14:textId="60E14B9A" w:rsidR="00823C0E" w:rsidRPr="00E327DC" w:rsidRDefault="00303E07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  <w:t>Services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5FAF7AB5" w14:textId="78831BB7" w:rsidR="00823C0E" w:rsidRPr="00075340" w:rsidRDefault="00303E07" w:rsidP="00E327DC">
            <w:pPr>
              <w:rPr>
                <w:rFonts w:ascii="Century Gothic" w:hAnsi="Century Gothic" w:cs="Arial"/>
                <w:color w:val="595959" w:themeColor="text1" w:themeTint="A6"/>
                <w:sz w:val="24"/>
                <w:szCs w:val="24"/>
              </w:rPr>
            </w:pPr>
            <w:r w:rsidRPr="00075340">
              <w:rPr>
                <w:rFonts w:ascii="Century Gothic" w:hAnsi="Century Gothic" w:cs="Arial"/>
                <w:color w:val="000000"/>
                <w:sz w:val="24"/>
                <w:szCs w:val="24"/>
              </w:rPr>
              <w:t>Email Flow Design, Campaign Strategy, Creative Design, Performance Analytics.</w:t>
            </w:r>
          </w:p>
        </w:tc>
      </w:tr>
    </w:tbl>
    <w:p w14:paraId="7A2D2479" w14:textId="3755459F" w:rsidR="00E327DC" w:rsidRDefault="00E327DC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5D5CA99F" w14:textId="46E40FD4" w:rsidR="0057415F" w:rsidRDefault="0057415F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6401467" w14:textId="535B8BD5" w:rsidR="0057415F" w:rsidRDefault="0057415F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7A10511A" w14:textId="5F0453C5" w:rsidR="0057415F" w:rsidRDefault="0057415F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440E9A30" w14:textId="77777777" w:rsidR="0057415F" w:rsidRDefault="0057415F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7D311F54" w14:textId="45D1080F" w:rsidR="00EB45FB" w:rsidRPr="0057415F" w:rsidRDefault="007E385F" w:rsidP="0057415F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A85E5" wp14:editId="66962A9E">
                <wp:simplePos x="0" y="0"/>
                <wp:positionH relativeFrom="margin">
                  <wp:align>left</wp:align>
                </wp:positionH>
                <wp:positionV relativeFrom="paragraph">
                  <wp:posOffset>75133</wp:posOffset>
                </wp:positionV>
                <wp:extent cx="155789" cy="6677025"/>
                <wp:effectExtent l="0" t="0" r="0" b="95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3AB78" id="Rectangle 1" o:spid="_x0000_s1026" style="position:absolute;margin-left:0;margin-top:5.9pt;width:12.25pt;height:525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" fillcolor="#deeaf6 [664]" stroked="f" strokeweight="1pt">
                <w10:wrap anchorx="margin"/>
              </v:rect>
            </w:pict>
          </mc:Fallback>
        </mc:AlternateContent>
      </w:r>
      <w:r w:rsidR="0057415F" w:rsidRPr="0057415F">
        <w:rPr>
          <w:rFonts w:ascii="Century Gothic" w:hAnsi="Century Gothic"/>
          <w:b/>
          <w:color w:val="BF8F00" w:themeColor="accent4" w:themeShade="BF"/>
          <w:sz w:val="44"/>
          <w:szCs w:val="44"/>
        </w:rPr>
        <w:t>The Challenge</w:t>
      </w:r>
    </w:p>
    <w:p w14:paraId="4226641F" w14:textId="1B1ADB19" w:rsidR="00EB45FB" w:rsidRDefault="0057415F" w:rsidP="006612E0">
      <w:pPr>
        <w:pStyle w:val="ListParagraph"/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 forward-thinking brand specializing in eco-friendly toothpaste tablets, had built a commendable product line and a loyal customer base. However, they had not yet ventured into email marketing, a channel they acknowledged held significant potential for growth and customer retention</w:t>
      </w:r>
    </w:p>
    <w:p w14:paraId="0DF763EC" w14:textId="120CAE64" w:rsidR="005D24A1" w:rsidRPr="00160C2D" w:rsidRDefault="005D24A1" w:rsidP="00160C2D">
      <w:pPr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5BFF1FCD" w14:textId="223C878B" w:rsidR="00EB45FB" w:rsidRPr="0057415F" w:rsidRDefault="0057415F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57415F">
        <w:rPr>
          <w:rFonts w:ascii="Century Gothic" w:hAnsi="Century Gothic"/>
          <w:b/>
          <w:color w:val="BF8F00" w:themeColor="accent4" w:themeShade="BF"/>
          <w:sz w:val="44"/>
          <w:szCs w:val="44"/>
        </w:rPr>
        <w:t>The Starting Point</w:t>
      </w:r>
    </w:p>
    <w:p w14:paraId="6A951CC4" w14:textId="2A004771" w:rsidR="00EB45FB" w:rsidRDefault="0057415F" w:rsidP="00EB45FB">
      <w:pPr>
        <w:pStyle w:val="ListParagraph"/>
        <w:ind w:left="2250"/>
        <w:rPr>
          <w:rFonts w:ascii="Arial" w:hAnsi="Arial" w:cs="Arial"/>
          <w:b/>
          <w:color w:val="000000" w:themeColor="text1"/>
          <w:sz w:val="28"/>
          <w:szCs w:val="28"/>
        </w:rPr>
      </w:pPr>
      <w:r w:rsidRPr="006450A9">
        <w:rPr>
          <w:rFonts w:ascii="Arial" w:hAnsi="Arial" w:cs="Arial"/>
          <w:color w:val="000000" w:themeColor="text1"/>
          <w:sz w:val="28"/>
          <w:szCs w:val="28"/>
        </w:rPr>
        <w:t xml:space="preserve">When this client first booked a </w:t>
      </w:r>
      <w:proofErr w:type="spellStart"/>
      <w:r w:rsidRPr="006450A9">
        <w:rPr>
          <w:rFonts w:ascii="Arial" w:hAnsi="Arial" w:cs="Arial"/>
          <w:color w:val="000000" w:themeColor="text1"/>
          <w:sz w:val="28"/>
          <w:szCs w:val="28"/>
        </w:rPr>
        <w:t>Calendly</w:t>
      </w:r>
      <w:proofErr w:type="spellEnd"/>
      <w:r w:rsidRPr="006450A9">
        <w:rPr>
          <w:rFonts w:ascii="Arial" w:hAnsi="Arial" w:cs="Arial"/>
          <w:color w:val="000000" w:themeColor="text1"/>
          <w:sz w:val="28"/>
          <w:szCs w:val="28"/>
        </w:rPr>
        <w:t xml:space="preserve"> call with us, they had a great product, loyal customers, and sloid brand values </w:t>
      </w:r>
      <w:r w:rsidR="006450A9">
        <w:rPr>
          <w:rFonts w:ascii="Arial" w:hAnsi="Arial" w:cs="Arial"/>
          <w:color w:val="000000" w:themeColor="text1"/>
          <w:sz w:val="28"/>
          <w:szCs w:val="28"/>
        </w:rPr>
        <w:t xml:space="preserve">but one thing was missing: </w:t>
      </w:r>
      <w:r w:rsidR="006450A9" w:rsidRPr="006450A9">
        <w:rPr>
          <w:rFonts w:ascii="Arial" w:hAnsi="Arial" w:cs="Arial"/>
          <w:b/>
          <w:color w:val="000000" w:themeColor="text1"/>
          <w:sz w:val="28"/>
          <w:szCs w:val="28"/>
        </w:rPr>
        <w:t>Email Marketing</w:t>
      </w:r>
    </w:p>
    <w:p w14:paraId="4D17B6D3" w14:textId="0875E6FF" w:rsidR="006450A9" w:rsidRDefault="006450A9" w:rsidP="00EB45FB">
      <w:pPr>
        <w:pStyle w:val="ListParagraph"/>
        <w:ind w:left="2250"/>
        <w:rPr>
          <w:rFonts w:ascii="Arial" w:hAnsi="Arial" w:cs="Arial"/>
          <w:color w:val="000000" w:themeColor="text1"/>
          <w:sz w:val="28"/>
          <w:szCs w:val="28"/>
        </w:rPr>
      </w:pPr>
    </w:p>
    <w:p w14:paraId="13E13B9E" w14:textId="21CD9D3D" w:rsidR="006450A9" w:rsidRDefault="006450A9" w:rsidP="00EB45FB">
      <w:pPr>
        <w:pStyle w:val="ListParagraph"/>
        <w:ind w:left="225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They had never run a campaign. No flow. No list segmentation. But they knew email has potential.</w:t>
      </w:r>
    </w:p>
    <w:p w14:paraId="6815E5CE" w14:textId="07478D51" w:rsidR="006450A9" w:rsidRDefault="006450A9" w:rsidP="00EB45FB">
      <w:pPr>
        <w:pStyle w:val="ListParagraph"/>
        <w:ind w:left="225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In that very first call, we walked them through how email could:</w:t>
      </w:r>
    </w:p>
    <w:p w14:paraId="5F051AEA" w14:textId="07478D51" w:rsidR="006450A9" w:rsidRDefault="006450A9" w:rsidP="00EB45FB">
      <w:pPr>
        <w:pStyle w:val="ListParagraph"/>
        <w:ind w:left="2250"/>
        <w:rPr>
          <w:rFonts w:ascii="Arial" w:hAnsi="Arial" w:cs="Arial"/>
          <w:color w:val="000000" w:themeColor="text1"/>
          <w:sz w:val="28"/>
          <w:szCs w:val="28"/>
        </w:rPr>
      </w:pPr>
    </w:p>
    <w:p w14:paraId="7D58BF6E" w14:textId="61E66F94" w:rsidR="006450A9" w:rsidRPr="006450A9" w:rsidRDefault="006450A9" w:rsidP="006450A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Drive consistent, trackable revenue</w:t>
      </w:r>
    </w:p>
    <w:p w14:paraId="6053622C" w14:textId="493FB75F" w:rsidR="006450A9" w:rsidRPr="006450A9" w:rsidRDefault="006450A9" w:rsidP="006450A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Build stronger customer relationships</w:t>
      </w:r>
    </w:p>
    <w:p w14:paraId="3F64FB74" w14:textId="77777777" w:rsidR="006450A9" w:rsidRPr="006450A9" w:rsidRDefault="006450A9" w:rsidP="006450A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Reduce reliance on ads</w:t>
      </w:r>
    </w:p>
    <w:p w14:paraId="5E866818" w14:textId="758DB751" w:rsidR="006450A9" w:rsidRPr="00342AAB" w:rsidRDefault="006450A9" w:rsidP="006450A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bookmarkStart w:id="5" w:name="_GoBack"/>
      <w:bookmarkEnd w:id="5"/>
      <w:r w:rsidRPr="006450A9"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  <w:t>Turn their store into a sustainable growth engine</w:t>
      </w:r>
      <w:r w:rsidR="00342AAB"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  <w:t xml:space="preserve"> </w:t>
      </w:r>
    </w:p>
    <w:p w14:paraId="58BE9915" w14:textId="10A5CB1C" w:rsidR="00342AAB" w:rsidRDefault="007E385F" w:rsidP="00342AAB">
      <w:pPr>
        <w:ind w:left="2610"/>
        <w:rPr>
          <w:rFonts w:ascii="Arial" w:hAnsi="Arial" w:cs="Arial"/>
          <w:color w:val="000000" w:themeColor="text1"/>
          <w:sz w:val="28"/>
          <w:szCs w:val="28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D9A3C" wp14:editId="5EC2B7F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5789" cy="6677025"/>
                <wp:effectExtent l="0" t="0" r="0" b="9525"/>
                <wp:wrapNone/>
                <wp:docPr id="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EA5F0" id="Rectangle 1" o:spid="_x0000_s1026" style="position:absolute;margin-left:0;margin-top:0;width:12.25pt;height:5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" fillcolor="#deeaf6 [664]" stroked="f" strokeweight="1pt">
                <w10:wrap anchorx="margin"/>
              </v:rect>
            </w:pict>
          </mc:Fallback>
        </mc:AlternateContent>
      </w:r>
      <w:r w:rsidR="00342AAB" w:rsidRPr="00342AAB"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0CD48CEA" wp14:editId="14427431">
            <wp:extent cx="4787660" cy="3513614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7660" cy="35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1BB7" w14:textId="22A3363C" w:rsidR="006450A9" w:rsidRPr="0098172A" w:rsidRDefault="0098172A" w:rsidP="0098172A">
      <w:pPr>
        <w:ind w:left="2610"/>
      </w:pPr>
      <w:r>
        <w:t xml:space="preserve">                  </w:t>
      </w:r>
      <w:r>
        <w:rPr>
          <w:noProof/>
        </w:rPr>
        <w:drawing>
          <wp:inline distT="0" distB="0" distL="0" distR="0" wp14:anchorId="4D3A01D6" wp14:editId="463F797E">
            <wp:extent cx="3520265" cy="672273"/>
            <wp:effectExtent l="0" t="0" r="4445" b="0"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oup 100000679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972" cy="70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EDD5" w14:textId="77777777" w:rsidR="0098172A" w:rsidRDefault="006450A9" w:rsidP="007F635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</w:t>
      </w:r>
    </w:p>
    <w:p w14:paraId="4B5EB175" w14:textId="67F282BD" w:rsidR="006450A9" w:rsidRDefault="0098172A" w:rsidP="007F635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6450A9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</w:t>
      </w:r>
      <w:r w:rsidR="006450A9">
        <w:rPr>
          <w:rFonts w:ascii="Arial" w:hAnsi="Arial" w:cs="Arial"/>
          <w:color w:val="000000" w:themeColor="text1"/>
          <w:sz w:val="28"/>
          <w:szCs w:val="28"/>
        </w:rPr>
        <w:t>By the end of the call, they were fully on board and within days, we began building the</w:t>
      </w:r>
      <w:r w:rsidR="00160C2D">
        <w:rPr>
          <w:rFonts w:ascii="Arial" w:hAnsi="Arial" w:cs="Arial"/>
          <w:color w:val="000000" w:themeColor="text1"/>
          <w:sz w:val="28"/>
          <w:szCs w:val="28"/>
        </w:rPr>
        <w:t xml:space="preserve"> foundation</w:t>
      </w:r>
      <w:r w:rsidR="006450A9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                                </w:t>
      </w:r>
      <w:r w:rsidR="00160C2D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</w:t>
      </w:r>
      <w:r w:rsidR="006450A9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</w:t>
      </w:r>
    </w:p>
    <w:p w14:paraId="5DCD478B" w14:textId="273E857A" w:rsidR="00DC47EA" w:rsidRDefault="00DC47EA" w:rsidP="007F635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493606E" w14:textId="44E71DE6" w:rsidR="00DC47EA" w:rsidRDefault="00DC47EA" w:rsidP="007F635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172D466" w14:textId="5D4B30B5" w:rsidR="00DC47EA" w:rsidRDefault="00DC47EA" w:rsidP="007F635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8988013" w14:textId="7D4E40AC" w:rsidR="00DC47EA" w:rsidRDefault="00DC47EA" w:rsidP="007F635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E13F47B" w14:textId="77777777" w:rsidR="00160C2D" w:rsidRDefault="00160C2D" w:rsidP="007F635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660C46B" w14:textId="77777777" w:rsidR="00DC47EA" w:rsidRPr="007F635D" w:rsidRDefault="00DC47EA" w:rsidP="007F635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542A675" w14:textId="2BEB4C22" w:rsidR="00395520" w:rsidRPr="005D24A1" w:rsidRDefault="007E385F" w:rsidP="005D24A1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5596A9" wp14:editId="757C88BC">
                <wp:simplePos x="0" y="0"/>
                <wp:positionH relativeFrom="margin">
                  <wp:posOffset>0</wp:posOffset>
                </wp:positionH>
                <wp:positionV relativeFrom="paragraph">
                  <wp:posOffset>61429</wp:posOffset>
                </wp:positionV>
                <wp:extent cx="155789" cy="6677025"/>
                <wp:effectExtent l="0" t="0" r="0" b="9525"/>
                <wp:wrapNone/>
                <wp:docPr id="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8F763" id="Rectangle 1" o:spid="_x0000_s1026" style="position:absolute;margin-left:0;margin-top:4.85pt;width:12.25pt;height:525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" fillcolor="#deeaf6 [664]" stroked="f" strokeweight="1pt">
                <w10:wrap anchorx="margin"/>
              </v:rect>
            </w:pict>
          </mc:Fallback>
        </mc:AlternateContent>
      </w:r>
      <w:r w:rsidR="007F635D" w:rsidRPr="007F635D">
        <w:rPr>
          <w:rFonts w:ascii="Century Gothic" w:hAnsi="Century Gothic"/>
          <w:b/>
          <w:color w:val="BF8F00" w:themeColor="accent4" w:themeShade="BF"/>
          <w:sz w:val="44"/>
          <w:szCs w:val="44"/>
        </w:rPr>
        <w:t>Our Approach</w:t>
      </w:r>
    </w:p>
    <w:p w14:paraId="692C6B0D" w14:textId="3F0C32AD" w:rsidR="00EB45FB" w:rsidRPr="00DC47EA" w:rsidRDefault="00D939E6" w:rsidP="00D939E6">
      <w:pPr>
        <w:pStyle w:val="ListParagraph"/>
        <w:numPr>
          <w:ilvl w:val="0"/>
          <w:numId w:val="5"/>
        </w:numPr>
        <w:rPr>
          <w:rFonts w:ascii="Century Gothic" w:hAnsi="Century Gothic"/>
          <w:color w:val="595959" w:themeColor="text1" w:themeTint="A6"/>
          <w:sz w:val="32"/>
          <w:szCs w:val="32"/>
        </w:rPr>
      </w:pPr>
      <w:r w:rsidRPr="00DC47EA">
        <w:rPr>
          <w:rFonts w:ascii="Arial" w:hAnsi="Arial" w:cs="Arial"/>
          <w:b/>
          <w:bCs/>
          <w:color w:val="000000"/>
          <w:sz w:val="32"/>
          <w:szCs w:val="32"/>
        </w:rPr>
        <w:t>Launched High-Converting Email Flows</w:t>
      </w:r>
      <w:r w:rsidRPr="00DC47EA">
        <w:rPr>
          <w:rFonts w:ascii="Century Gothic" w:hAnsi="Century Gothic"/>
          <w:color w:val="595959" w:themeColor="text1" w:themeTint="A6"/>
          <w:sz w:val="32"/>
          <w:szCs w:val="32"/>
        </w:rPr>
        <w:t xml:space="preserve"> </w:t>
      </w:r>
    </w:p>
    <w:p w14:paraId="4DEA3A72" w14:textId="79862FF9" w:rsidR="00E55C14" w:rsidRDefault="00D939E6" w:rsidP="005D24A1">
      <w:pPr>
        <w:ind w:left="2160"/>
        <w:rPr>
          <w:rFonts w:ascii="Arial" w:hAnsi="Arial" w:cs="Arial"/>
          <w:sz w:val="28"/>
          <w:szCs w:val="28"/>
        </w:rPr>
      </w:pPr>
      <w:r w:rsidRPr="00DC47EA">
        <w:rPr>
          <w:rFonts w:ascii="Arial" w:hAnsi="Arial" w:cs="Arial"/>
          <w:sz w:val="28"/>
          <w:szCs w:val="28"/>
        </w:rPr>
        <w:t>We started by</w:t>
      </w:r>
      <w:r w:rsidR="00DC47EA" w:rsidRPr="00DC47EA">
        <w:rPr>
          <w:rFonts w:ascii="Arial" w:hAnsi="Arial" w:cs="Arial"/>
          <w:sz w:val="28"/>
          <w:szCs w:val="28"/>
        </w:rPr>
        <w:t xml:space="preserve"> setting up a complete automation system designed to capture revenue and create valu</w:t>
      </w:r>
      <w:r w:rsidR="00E55C14">
        <w:rPr>
          <w:rFonts w:ascii="Arial" w:hAnsi="Arial" w:cs="Arial"/>
          <w:sz w:val="28"/>
          <w:szCs w:val="28"/>
        </w:rPr>
        <w:t>e without constant manual input:</w:t>
      </w:r>
    </w:p>
    <w:p w14:paraId="53DA02D1" w14:textId="77777777" w:rsidR="00E55C14" w:rsidRPr="00E55C14" w:rsidRDefault="00E55C14" w:rsidP="00E55C1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E55C14">
        <w:rPr>
          <w:rFonts w:ascii="Arial" w:hAnsi="Arial" w:cs="Arial"/>
          <w:b/>
          <w:sz w:val="28"/>
          <w:szCs w:val="28"/>
        </w:rPr>
        <w:t>Welcome Series</w:t>
      </w:r>
      <w:r>
        <w:rPr>
          <w:rFonts w:ascii="Arial" w:hAnsi="Arial" w:cs="Arial"/>
          <w:sz w:val="28"/>
          <w:szCs w:val="28"/>
        </w:rPr>
        <w:t xml:space="preserve"> </w:t>
      </w:r>
      <w:r w:rsidRPr="00E55C14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To introduce the brand </w:t>
      </w:r>
      <w:r>
        <w:rPr>
          <w:rFonts w:ascii="Arial" w:hAnsi="Arial" w:cs="Arial"/>
          <w:color w:val="000000"/>
          <w:sz w:val="28"/>
          <w:szCs w:val="28"/>
        </w:rPr>
        <w:t>and convert subscribers into first-time buyers</w:t>
      </w:r>
    </w:p>
    <w:p w14:paraId="3D77D23F" w14:textId="77777777" w:rsidR="00E55C14" w:rsidRPr="00E55C14" w:rsidRDefault="00E55C14" w:rsidP="00E55C1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Abandoned Cart - </w:t>
      </w:r>
      <w:r>
        <w:rPr>
          <w:rFonts w:ascii="Arial" w:hAnsi="Arial" w:cs="Arial"/>
          <w:color w:val="000000"/>
          <w:sz w:val="28"/>
          <w:szCs w:val="28"/>
        </w:rPr>
        <w:t>To recover missed sales</w:t>
      </w:r>
    </w:p>
    <w:p w14:paraId="2CDE14C6" w14:textId="77777777" w:rsidR="00E55C14" w:rsidRPr="00E55C14" w:rsidRDefault="00E55C14" w:rsidP="00E55C1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Post</w:t>
      </w:r>
      <w:r w:rsidRPr="00E55C14">
        <w:rPr>
          <w:rFonts w:ascii="Arial" w:hAnsi="Arial" w:cs="Arial"/>
          <w:b/>
          <w:sz w:val="28"/>
          <w:szCs w:val="28"/>
        </w:rPr>
        <w:t>-</w:t>
      </w:r>
      <w:r w:rsidRPr="00E55C14">
        <w:rPr>
          <w:rFonts w:ascii="Arial" w:hAnsi="Arial" w:cs="Arial"/>
          <w:b/>
          <w:color w:val="000000"/>
          <w:sz w:val="28"/>
          <w:szCs w:val="28"/>
        </w:rPr>
        <w:t xml:space="preserve"> Purchase</w:t>
      </w:r>
      <w:r>
        <w:rPr>
          <w:rFonts w:ascii="Arial" w:hAnsi="Arial" w:cs="Arial"/>
          <w:color w:val="000000"/>
          <w:sz w:val="28"/>
          <w:szCs w:val="28"/>
        </w:rPr>
        <w:t xml:space="preserve"> – To build loyalty and drive repeat orders</w:t>
      </w:r>
    </w:p>
    <w:p w14:paraId="1453152F" w14:textId="77777777" w:rsidR="00E55C14" w:rsidRPr="00E55C14" w:rsidRDefault="00E55C14" w:rsidP="00E55C1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Browse Abandonment - </w:t>
      </w:r>
      <w:r>
        <w:rPr>
          <w:rFonts w:ascii="Arial" w:hAnsi="Arial" w:cs="Arial"/>
          <w:color w:val="000000"/>
          <w:sz w:val="28"/>
          <w:szCs w:val="28"/>
        </w:rPr>
        <w:t>To re-engage product viewers</w:t>
      </w:r>
    </w:p>
    <w:p w14:paraId="0D6109EA" w14:textId="3755B858" w:rsidR="00E55C14" w:rsidRPr="00E55C14" w:rsidRDefault="00E55C14" w:rsidP="00E55C1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Winback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– to revive lapsed customers</w:t>
      </w:r>
    </w:p>
    <w:p w14:paraId="5B9B3B94" w14:textId="6E8DCDB9" w:rsidR="00395520" w:rsidRDefault="00E55C14" w:rsidP="00395520">
      <w:pPr>
        <w:spacing w:before="240" w:after="240" w:line="240" w:lineRule="auto"/>
        <w:ind w:left="2160" w:right="630"/>
        <w:jc w:val="both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E55C14"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  <w:t>Each flow was fully branded, designed for performance, and structured to reflect the brand’s tone and mission.</w:t>
      </w:r>
    </w:p>
    <w:p w14:paraId="511A3688" w14:textId="5211C85B" w:rsidR="005D24A1" w:rsidRDefault="00B646BD" w:rsidP="00B646BD">
      <w:pPr>
        <w:spacing w:before="240" w:after="240" w:line="240" w:lineRule="auto"/>
        <w:ind w:left="2160" w:right="63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F402E58" wp14:editId="20433C26">
            <wp:extent cx="4638675" cy="35089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dsekjd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771" cy="35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9B79" w14:textId="7CD484BF" w:rsidR="00E55C14" w:rsidRPr="00395520" w:rsidRDefault="007E385F" w:rsidP="00395520">
      <w:pPr>
        <w:pStyle w:val="ListParagraph"/>
        <w:numPr>
          <w:ilvl w:val="0"/>
          <w:numId w:val="5"/>
        </w:numPr>
        <w:spacing w:before="240" w:after="240" w:line="240" w:lineRule="auto"/>
        <w:ind w:right="630"/>
        <w:jc w:val="bot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58FC4" wp14:editId="0A99402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5789" cy="6677025"/>
                <wp:effectExtent l="0" t="0" r="0" b="9525"/>
                <wp:wrapNone/>
                <wp:docPr id="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DA1C4" id="Rectangle 1" o:spid="_x0000_s1026" style="position:absolute;margin-left:0;margin-top:0;width:12.25pt;height:52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" fillcolor="#deeaf6 [664]" stroked="f" strokeweight="1pt">
                <w10:wrap anchorx="margin"/>
              </v:rect>
            </w:pict>
          </mc:Fallback>
        </mc:AlternateContent>
      </w:r>
      <w:r w:rsidR="00395520" w:rsidRPr="00395520">
        <w:rPr>
          <w:rFonts w:ascii="Arial" w:hAnsi="Arial" w:cs="Arial"/>
          <w:b/>
          <w:bCs/>
          <w:color w:val="000000"/>
          <w:sz w:val="32"/>
          <w:szCs w:val="32"/>
        </w:rPr>
        <w:t>Built a Campaign Engine</w:t>
      </w:r>
    </w:p>
    <w:p w14:paraId="4EEC6182" w14:textId="77777777" w:rsidR="00395520" w:rsidRDefault="00395520" w:rsidP="00395520">
      <w:pPr>
        <w:spacing w:before="240" w:after="240" w:line="240" w:lineRule="auto"/>
        <w:ind w:left="2160" w:right="63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Automation alone isn’t enough. So we developed a monthly campaign calendar that aligned with key sales moments, seasonal trends, and storytelling opportunities.</w:t>
      </w:r>
    </w:p>
    <w:p w14:paraId="5D6597C2" w14:textId="77777777" w:rsidR="00395520" w:rsidRPr="00395520" w:rsidRDefault="00395520" w:rsidP="00395520">
      <w:pPr>
        <w:pStyle w:val="ListParagraph"/>
        <w:numPr>
          <w:ilvl w:val="0"/>
          <w:numId w:val="7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 w:rsidRPr="00395520">
        <w:rPr>
          <w:rFonts w:ascii="Arial" w:hAnsi="Arial" w:cs="Arial"/>
          <w:color w:val="000000"/>
          <w:sz w:val="28"/>
          <w:szCs w:val="28"/>
        </w:rPr>
        <w:t>Clear goals and CTA for every campaign</w:t>
      </w:r>
    </w:p>
    <w:p w14:paraId="1D7BDE05" w14:textId="77777777" w:rsidR="00395520" w:rsidRDefault="00395520" w:rsidP="00395520">
      <w:pPr>
        <w:pStyle w:val="ListParagraph"/>
        <w:numPr>
          <w:ilvl w:val="0"/>
          <w:numId w:val="7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 w:rsidRPr="00395520">
        <w:rPr>
          <w:rFonts w:ascii="Arial" w:eastAsia="Times New Roman" w:hAnsi="Arial" w:cs="Arial"/>
          <w:kern w:val="0"/>
          <w:sz w:val="28"/>
          <w:szCs w:val="28"/>
          <w14:ligatures w14:val="none"/>
        </w:rPr>
        <w:t>Themes tied to customer behavior, holidays and product drops</w:t>
      </w:r>
    </w:p>
    <w:p w14:paraId="340138EA" w14:textId="77777777" w:rsidR="00395520" w:rsidRPr="00395520" w:rsidRDefault="00395520" w:rsidP="00395520">
      <w:pPr>
        <w:pStyle w:val="ListParagraph"/>
        <w:numPr>
          <w:ilvl w:val="0"/>
          <w:numId w:val="7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>
        <w:rPr>
          <w:rFonts w:ascii="Arial" w:hAnsi="Arial" w:cs="Arial"/>
          <w:color w:val="000000"/>
          <w:sz w:val="28"/>
          <w:szCs w:val="28"/>
        </w:rPr>
        <w:t>Consistent send schedule with on-brand visuals and engaging copy</w:t>
      </w:r>
    </w:p>
    <w:p w14:paraId="6E51B07B" w14:textId="295A4960" w:rsidR="00395520" w:rsidRPr="00395520" w:rsidRDefault="00C20D2D" w:rsidP="00395520">
      <w:pPr>
        <w:pStyle w:val="ListParagraph"/>
        <w:spacing w:before="240" w:after="240" w:line="240" w:lineRule="auto"/>
        <w:ind w:left="2520" w:right="630"/>
        <w:jc w:val="bot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07BDB3DB" wp14:editId="043FB4C0">
            <wp:extent cx="4479290" cy="31846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pless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57" cy="31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140F" w14:textId="30282D6E" w:rsidR="00395520" w:rsidRDefault="00395520" w:rsidP="00395520">
      <w:pPr>
        <w:pStyle w:val="ListParagraph"/>
        <w:numPr>
          <w:ilvl w:val="0"/>
          <w:numId w:val="5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b/>
          <w:kern w:val="0"/>
          <w:sz w:val="32"/>
          <w:szCs w:val="32"/>
          <w14:ligatures w14:val="none"/>
        </w:rPr>
      </w:pPr>
      <w:r w:rsidRPr="00395520">
        <w:rPr>
          <w:rFonts w:ascii="Arial" w:eastAsia="Times New Roman" w:hAnsi="Arial" w:cs="Arial"/>
          <w:b/>
          <w:kern w:val="0"/>
          <w:sz w:val="32"/>
          <w:szCs w:val="32"/>
          <w14:ligatures w14:val="none"/>
        </w:rPr>
        <w:t>Monitored, Tested, Optimized</w:t>
      </w:r>
    </w:p>
    <w:p w14:paraId="1063AA28" w14:textId="5ADC96B6" w:rsidR="00395520" w:rsidRDefault="00395520" w:rsidP="00395520">
      <w:pPr>
        <w:spacing w:before="240" w:after="240" w:line="240" w:lineRule="auto"/>
        <w:ind w:left="2160" w:right="63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Every email was tracked in real-time. We continuously tested:</w:t>
      </w:r>
    </w:p>
    <w:p w14:paraId="5B8EA9F2" w14:textId="2A468867" w:rsidR="00395520" w:rsidRPr="00395520" w:rsidRDefault="00395520" w:rsidP="00395520">
      <w:pPr>
        <w:pStyle w:val="ListParagraph"/>
        <w:numPr>
          <w:ilvl w:val="0"/>
          <w:numId w:val="8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 w:rsidRPr="00395520">
        <w:rPr>
          <w:rFonts w:ascii="Arial" w:eastAsia="Times New Roman" w:hAnsi="Arial" w:cs="Arial"/>
          <w:kern w:val="0"/>
          <w:sz w:val="28"/>
          <w:szCs w:val="28"/>
          <w14:ligatures w14:val="none"/>
        </w:rPr>
        <w:t>Subject Lines</w:t>
      </w:r>
    </w:p>
    <w:p w14:paraId="6EEB8E90" w14:textId="16DAF291" w:rsidR="00395520" w:rsidRPr="00395520" w:rsidRDefault="00395520" w:rsidP="00395520">
      <w:pPr>
        <w:pStyle w:val="ListParagraph"/>
        <w:numPr>
          <w:ilvl w:val="0"/>
          <w:numId w:val="8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b/>
          <w:kern w:val="0"/>
          <w:sz w:val="32"/>
          <w:szCs w:val="32"/>
          <w14:ligatures w14:val="none"/>
        </w:rPr>
      </w:pPr>
      <w:r>
        <w:rPr>
          <w:rFonts w:ascii="Arial" w:hAnsi="Arial" w:cs="Arial"/>
          <w:color w:val="000000"/>
          <w:sz w:val="28"/>
          <w:szCs w:val="28"/>
        </w:rPr>
        <w:t>Content formats</w:t>
      </w:r>
    </w:p>
    <w:p w14:paraId="68985899" w14:textId="7D9B0B82" w:rsidR="00395520" w:rsidRPr="00395520" w:rsidRDefault="00395520" w:rsidP="00395520">
      <w:pPr>
        <w:pStyle w:val="ListParagraph"/>
        <w:numPr>
          <w:ilvl w:val="0"/>
          <w:numId w:val="8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 w:rsidRPr="00395520">
        <w:rPr>
          <w:rFonts w:ascii="Arial" w:eastAsia="Times New Roman" w:hAnsi="Arial" w:cs="Arial"/>
          <w:kern w:val="0"/>
          <w:sz w:val="28"/>
          <w:szCs w:val="28"/>
          <w14:ligatures w14:val="none"/>
        </w:rPr>
        <w:t>Timing &amp; segmentation</w:t>
      </w:r>
    </w:p>
    <w:p w14:paraId="40157868" w14:textId="3CACAB26" w:rsidR="00395520" w:rsidRDefault="00395520" w:rsidP="00395520">
      <w:pPr>
        <w:pStyle w:val="ListParagraph"/>
        <w:numPr>
          <w:ilvl w:val="0"/>
          <w:numId w:val="8"/>
        </w:numPr>
        <w:spacing w:before="240" w:after="240" w:line="240" w:lineRule="auto"/>
        <w:ind w:right="630"/>
        <w:jc w:val="both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 w:rsidRPr="00395520">
        <w:rPr>
          <w:rFonts w:ascii="Arial" w:eastAsia="Times New Roman" w:hAnsi="Arial" w:cs="Arial"/>
          <w:kern w:val="0"/>
          <w:sz w:val="28"/>
          <w:szCs w:val="28"/>
          <w14:ligatures w14:val="none"/>
        </w:rPr>
        <w:t>Promotional Strategies</w:t>
      </w:r>
    </w:p>
    <w:p w14:paraId="3C533EB6" w14:textId="33214764" w:rsidR="00395520" w:rsidRPr="00342AAB" w:rsidRDefault="00395520" w:rsidP="00342AAB">
      <w:pPr>
        <w:pStyle w:val="NormalWeb"/>
        <w:spacing w:before="240" w:beforeAutospacing="0" w:after="240" w:afterAutospacing="0"/>
        <w:ind w:left="2520"/>
        <w:jc w:val="both"/>
      </w:pPr>
      <w:r>
        <w:rPr>
          <w:rFonts w:ascii="Arial" w:hAnsi="Arial" w:cs="Arial"/>
          <w:color w:val="000000"/>
          <w:sz w:val="28"/>
          <w:szCs w:val="28"/>
        </w:rPr>
        <w:t>The result? Continuous improvement and clear, measurable growth.</w:t>
      </w:r>
    </w:p>
    <w:p w14:paraId="43AB3560" w14:textId="641B7B91" w:rsidR="00342AAB" w:rsidRPr="00342AAB" w:rsidRDefault="007E385F" w:rsidP="00342AA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AFB14" wp14:editId="6026FAFE">
                <wp:simplePos x="0" y="0"/>
                <wp:positionH relativeFrom="margin">
                  <wp:posOffset>0</wp:posOffset>
                </wp:positionH>
                <wp:positionV relativeFrom="paragraph">
                  <wp:posOffset>-23578</wp:posOffset>
                </wp:positionV>
                <wp:extent cx="155789" cy="6677025"/>
                <wp:effectExtent l="0" t="0" r="0" b="9525"/>
                <wp:wrapNone/>
                <wp:docPr id="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E6D05" id="Rectangle 1" o:spid="_x0000_s1026" style="position:absolute;margin-left:0;margin-top:-1.85pt;width:12.25pt;height:525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" fillcolor="#deeaf6 [664]" stroked="f" strokeweight="1pt">
                <w10:wrap anchorx="margin"/>
              </v:rect>
            </w:pict>
          </mc:Fallback>
        </mc:AlternateContent>
      </w:r>
      <w:r w:rsidR="00342AAB" w:rsidRPr="00342AAB">
        <w:rPr>
          <w:rFonts w:ascii="Century Gothic" w:hAnsi="Century Gothic"/>
          <w:b/>
          <w:color w:val="BF8F00" w:themeColor="accent4" w:themeShade="BF"/>
          <w:sz w:val="44"/>
          <w:szCs w:val="44"/>
        </w:rPr>
        <w:t>The Result (First 60 Days)</w:t>
      </w:r>
    </w:p>
    <w:p w14:paraId="1228B314" w14:textId="62EC89CA" w:rsidR="00342AAB" w:rsidRDefault="00342AAB" w:rsidP="00EB45FB">
      <w:pPr>
        <w:pStyle w:val="ListParagraph"/>
        <w:ind w:left="2250"/>
        <w:rPr>
          <w:rFonts w:ascii="Arial" w:hAnsi="Arial" w:cs="Arial"/>
          <w:b/>
          <w:color w:val="595959" w:themeColor="text1" w:themeTint="A6"/>
          <w:sz w:val="28"/>
          <w:szCs w:val="28"/>
        </w:rPr>
      </w:pPr>
    </w:p>
    <w:p w14:paraId="3954C5A1" w14:textId="2FE520F5" w:rsidR="00EB45FB" w:rsidRDefault="00342AAB" w:rsidP="00EB45FB">
      <w:pPr>
        <w:pStyle w:val="ListParagraph"/>
        <w:ind w:left="2250"/>
        <w:rPr>
          <w:rFonts w:ascii="Arial" w:hAnsi="Arial" w:cs="Arial"/>
          <w:color w:val="000000" w:themeColor="text1"/>
          <w:sz w:val="28"/>
          <w:szCs w:val="28"/>
        </w:rPr>
      </w:pPr>
      <w:r w:rsidRPr="00342AAB">
        <w:rPr>
          <w:rFonts w:ascii="Arial" w:hAnsi="Arial" w:cs="Arial"/>
          <w:b/>
          <w:color w:val="000000" w:themeColor="text1"/>
          <w:sz w:val="28"/>
          <w:szCs w:val="28"/>
        </w:rPr>
        <w:t>Email Revenue:</w:t>
      </w:r>
      <w:r w:rsidRPr="00342AAB">
        <w:rPr>
          <w:rFonts w:ascii="Arial" w:hAnsi="Arial" w:cs="Arial"/>
          <w:color w:val="000000" w:themeColor="text1"/>
          <w:sz w:val="28"/>
          <w:szCs w:val="28"/>
        </w:rPr>
        <w:t xml:space="preserve"> $6,428.51</w:t>
      </w:r>
    </w:p>
    <w:p w14:paraId="514FE077" w14:textId="4D482760" w:rsidR="00342AAB" w:rsidRDefault="00342AAB" w:rsidP="00EB45FB">
      <w:pPr>
        <w:pStyle w:val="ListParagraph"/>
        <w:ind w:left="225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Open Rates: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Avg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48%</w:t>
      </w:r>
    </w:p>
    <w:p w14:paraId="3CDF7FBB" w14:textId="03E183E3" w:rsidR="00342AAB" w:rsidRDefault="00342AAB" w:rsidP="00EB45FB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Flows vs. Campaigns:</w:t>
      </w:r>
      <w:r>
        <w:rPr>
          <w:rFonts w:ascii="Arial" w:hAnsi="Arial" w:cs="Arial"/>
          <w:color w:val="000000"/>
          <w:sz w:val="28"/>
          <w:szCs w:val="28"/>
        </w:rPr>
        <w:t xml:space="preserve"> Automated flows drove 62% of email revenue </w:t>
      </w:r>
    </w:p>
    <w:p w14:paraId="5C5F3B14" w14:textId="174592B5" w:rsidR="00B646BD" w:rsidRDefault="00342AAB" w:rsidP="00C20D2D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  <w:r w:rsidRPr="00342AAB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Top Campaign:</w:t>
      </w:r>
      <w:r w:rsidRPr="00342AA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Black Frid</w:t>
      </w:r>
      <w:r w:rsidR="00C20D2D">
        <w:rPr>
          <w:rFonts w:ascii="Arial" w:hAnsi="Arial" w:cs="Arial"/>
          <w:color w:val="000000"/>
          <w:sz w:val="28"/>
          <w:szCs w:val="28"/>
        </w:rPr>
        <w:t>ay Sale over $1000 in one email</w:t>
      </w:r>
    </w:p>
    <w:p w14:paraId="6319DA02" w14:textId="71CD57AA" w:rsidR="00E00BEC" w:rsidRDefault="00E00BEC" w:rsidP="00C20D2D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</w:p>
    <w:p w14:paraId="6DA905E6" w14:textId="0369665D" w:rsidR="00E00BEC" w:rsidRDefault="00E00BEC" w:rsidP="00C20D2D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687CD55" wp14:editId="0480548D">
                <wp:extent cx="308610" cy="308610"/>
                <wp:effectExtent l="0" t="0" r="0" b="0"/>
                <wp:docPr id="12" name="Rectangle 12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55D20" id="Rectangle 12" o:spid="_x0000_s1026" alt="image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CS3Hkr4C&#10;AADLBQAADgAAAAAAAAAAAAAAAAAuAgAAZHJzL2Uyb0RvYy54bWxQSwECLQAUAAYACAAAACEAmPZs&#10;DdkAAAADAQAADwAAAAAAAAAAAAAAAAAY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D88A1D2" wp14:editId="1D86AAA6">
            <wp:extent cx="5263158" cy="3930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le-XW7FxkCFJcDsMGrtxtcss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148" cy="39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F31D" w14:textId="5A00BB23" w:rsidR="00C20D2D" w:rsidRPr="00C20D2D" w:rsidRDefault="00C20D2D" w:rsidP="00C20D2D">
      <w:pPr>
        <w:rPr>
          <w:rFonts w:ascii="Arial" w:hAnsi="Arial" w:cs="Arial"/>
          <w:color w:val="000000"/>
          <w:sz w:val="28"/>
          <w:szCs w:val="28"/>
        </w:rPr>
      </w:pPr>
    </w:p>
    <w:p w14:paraId="249682E5" w14:textId="1B79FB4A" w:rsidR="00B646BD" w:rsidRDefault="00B646BD" w:rsidP="00342AAB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</w:p>
    <w:p w14:paraId="31A9F743" w14:textId="607F93B7" w:rsidR="00057AEC" w:rsidRDefault="00057AEC" w:rsidP="00342AAB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</w:p>
    <w:p w14:paraId="4FFBA867" w14:textId="3517A32E" w:rsidR="00057AEC" w:rsidRPr="00E00BEC" w:rsidRDefault="00057AEC" w:rsidP="00E00BEC">
      <w:pPr>
        <w:rPr>
          <w:rFonts w:ascii="Arial" w:hAnsi="Arial" w:cs="Arial"/>
          <w:color w:val="000000"/>
          <w:sz w:val="28"/>
          <w:szCs w:val="28"/>
        </w:rPr>
      </w:pPr>
    </w:p>
    <w:p w14:paraId="7D5D51F3" w14:textId="0D6066E2" w:rsidR="00EB45FB" w:rsidRPr="00B646BD" w:rsidRDefault="007E385F" w:rsidP="00EB45FB">
      <w:pPr>
        <w:pStyle w:val="ListParagraph"/>
        <w:numPr>
          <w:ilvl w:val="0"/>
          <w:numId w:val="1"/>
        </w:numPr>
        <w:ind w:left="1350"/>
        <w:rPr>
          <w:rFonts w:ascii="Century Gothic" w:hAnsi="Century Gothic"/>
          <w:b/>
          <w:color w:val="595959" w:themeColor="text1" w:themeTint="A6"/>
          <w:sz w:val="44"/>
          <w:szCs w:val="44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57B395" wp14:editId="2D913F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5789" cy="6677025"/>
                <wp:effectExtent l="0" t="0" r="0" b="9525"/>
                <wp:wrapNone/>
                <wp:docPr id="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E6BE0" id="Rectangle 1" o:spid="_x0000_s1026" style="position:absolute;margin-left:0;margin-top:0;width:12.25pt;height:525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" fillcolor="#deeaf6 [664]" stroked="f" strokeweight="1pt">
                <w10:wrap anchorx="margin"/>
              </v:rect>
            </w:pict>
          </mc:Fallback>
        </mc:AlternateContent>
      </w:r>
      <w:r w:rsidR="00B646BD" w:rsidRPr="00B646BD">
        <w:rPr>
          <w:rFonts w:ascii="Century Gothic" w:hAnsi="Century Gothic"/>
          <w:b/>
          <w:color w:val="BF8F00" w:themeColor="accent4" w:themeShade="BF"/>
          <w:sz w:val="44"/>
          <w:szCs w:val="44"/>
        </w:rPr>
        <w:t>Performance Overview</w:t>
      </w:r>
    </w:p>
    <w:p w14:paraId="6882385A" w14:textId="6FDE0BFE" w:rsidR="00656C10" w:rsidRDefault="00A36384" w:rsidP="00CE708C">
      <w:pPr>
        <w:pStyle w:val="ListParagraph"/>
        <w:ind w:left="22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The numbers that turned a silent inbox into a high-performing revenue stream</w:t>
      </w:r>
    </w:p>
    <w:p w14:paraId="347F0A3B" w14:textId="0CC365E7" w:rsidR="00A36384" w:rsidRDefault="00A36384" w:rsidP="00CE708C">
      <w:pPr>
        <w:pStyle w:val="ListParagraph"/>
        <w:ind w:left="2250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E5E9110" wp14:editId="6D741F5C">
            <wp:extent cx="6279521" cy="2224585"/>
            <wp:effectExtent l="0" t="0" r="6985" b="4445"/>
            <wp:docPr id="6" name="Picture 6" descr="https://lh7-rt.googleusercontent.com/docsz/AD_4nXeYIk4uzeMMkgdYGEMmwNsEs1N24nm-d3kSLycBexpalqV57rpCWsn8JOCQz34ny-3xtalRo_fnkZOqonraT0yW8jWR9T8Zb3QDKrKQs1ZdutYqmi5rq6lN9Js1hKbnehrcXvUY?key=GMki2v8Le-x1uHQOQR7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YIk4uzeMMkgdYGEMmwNsEs1N24nm-d3kSLycBexpalqV57rpCWsn8JOCQz34ny-3xtalRo_fnkZOqonraT0yW8jWR9T8Zb3QDKrKQs1ZdutYqmi5rq6lN9Js1hKbnehrcXvUY?key=GMki2v8Le-x1uHQOQR7I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08" cy="22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07F2" w14:textId="66DBEB65" w:rsidR="00A36384" w:rsidRDefault="00A36384" w:rsidP="00C20D2D">
      <w:pPr>
        <w:pStyle w:val="ListParagraph"/>
        <w:ind w:left="2250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6414F5C" wp14:editId="5CFC953F">
            <wp:extent cx="6670494" cy="2361062"/>
            <wp:effectExtent l="0" t="0" r="0" b="1270"/>
            <wp:docPr id="7" name="Picture 7" descr="https://lh7-rt.googleusercontent.com/docsz/AD_4nXdxZL8SuMLYMdjAiqNyr6N937fBwvek8K0qPdvTtIymcuDyFjam3vz9A17Ub0XsJitmVqmTCyDRWbHp4l9FTxOcNhhqg7QOpsNPOI6HzbfXxv-tkPmDNTA48IZh1qFiEB9z7JNnTA?key=GMki2v8Le-x1uHQOQR7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dxZL8SuMLYMdjAiqNyr6N937fBwvek8K0qPdvTtIymcuDyFjam3vz9A17Ub0XsJitmVqmTCyDRWbHp4l9FTxOcNhhqg7QOpsNPOI6HzbfXxv-tkPmDNTA48IZh1qFiEB9z7JNnTA?key=GMki2v8Le-x1uHQOQR7I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682" cy="23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756C" w14:textId="13BF6570" w:rsidR="00E00BEC" w:rsidRDefault="00E00BEC" w:rsidP="00C20D2D">
      <w:pPr>
        <w:pStyle w:val="ListParagraph"/>
        <w:ind w:left="2250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30A32BD1" w14:textId="7ED4B841" w:rsidR="00E00BEC" w:rsidRDefault="00E00BEC" w:rsidP="00C20D2D">
      <w:pPr>
        <w:pStyle w:val="ListParagraph"/>
        <w:ind w:left="2250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41AD92D2" w14:textId="77777777" w:rsidR="00E00BEC" w:rsidRPr="00C20D2D" w:rsidRDefault="00E00BEC" w:rsidP="00C20D2D">
      <w:pPr>
        <w:pStyle w:val="ListParagraph"/>
        <w:ind w:left="2250"/>
        <w:rPr>
          <w:rFonts w:ascii="Arial" w:hAnsi="Arial" w:cs="Arial"/>
          <w:color w:val="595959" w:themeColor="text1" w:themeTint="A6"/>
          <w:sz w:val="28"/>
          <w:szCs w:val="28"/>
        </w:rPr>
      </w:pPr>
    </w:p>
    <w:p w14:paraId="489F99E1" w14:textId="2D3ADD7C" w:rsidR="00EB45FB" w:rsidRPr="00E85C85" w:rsidRDefault="00EB45FB" w:rsidP="00E85C85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94B436" wp14:editId="111A51AC">
                <wp:simplePos x="0" y="0"/>
                <wp:positionH relativeFrom="column">
                  <wp:posOffset>19050</wp:posOffset>
                </wp:positionH>
                <wp:positionV relativeFrom="paragraph">
                  <wp:posOffset>-3175</wp:posOffset>
                </wp:positionV>
                <wp:extent cx="133350" cy="6677025"/>
                <wp:effectExtent l="0" t="0" r="0" b="9525"/>
                <wp:wrapNone/>
                <wp:docPr id="14772554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B873DD" id="Rectangle 1" o:spid="_x0000_s1026" style="position:absolute;margin-left:1.5pt;margin-top:-.25pt;width:10.5pt;height:525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" fillcolor="#deeaf6 [664]" stroked="f" strokeweight="1pt"/>
            </w:pict>
          </mc:Fallback>
        </mc:AlternateContent>
      </w:r>
    </w:p>
    <w:p w14:paraId="2DDF3519" w14:textId="384D8CE3" w:rsidR="00EB45FB" w:rsidRDefault="007E385F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29FA2" wp14:editId="2176693B">
                <wp:simplePos x="0" y="0"/>
                <wp:positionH relativeFrom="margin">
                  <wp:posOffset>0</wp:posOffset>
                </wp:positionH>
                <wp:positionV relativeFrom="paragraph">
                  <wp:posOffset>-151075</wp:posOffset>
                </wp:positionV>
                <wp:extent cx="155789" cy="6677025"/>
                <wp:effectExtent l="0" t="0" r="0" b="9525"/>
                <wp:wrapNone/>
                <wp:docPr id="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865C1" id="Rectangle 1" o:spid="_x0000_s1026" style="position:absolute;margin-left:0;margin-top:-11.9pt;width:12.25pt;height:525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" fillcolor="#deeaf6 [664]" stroked="f" strokeweight="1pt">
                <w10:wrap anchorx="margin"/>
              </v:rect>
            </w:pict>
          </mc:Fallback>
        </mc:AlternateContent>
      </w:r>
      <w:r w:rsidR="00A36384" w:rsidRPr="00A36384">
        <w:rPr>
          <w:rFonts w:ascii="Century Gothic" w:hAnsi="Century Gothic"/>
          <w:b/>
          <w:color w:val="BF8F00" w:themeColor="accent4" w:themeShade="BF"/>
          <w:sz w:val="44"/>
          <w:szCs w:val="44"/>
        </w:rPr>
        <w:t>A Few Smart Campaign Highlights</w:t>
      </w:r>
    </w:p>
    <w:p w14:paraId="41485AF6" w14:textId="77777777" w:rsidR="008F3E80" w:rsidRPr="00A36384" w:rsidRDefault="008F3E80" w:rsidP="008F3E80">
      <w:pPr>
        <w:pStyle w:val="ListParagraph"/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</w:p>
    <w:tbl>
      <w:tblPr>
        <w:tblStyle w:val="TableGrid"/>
        <w:tblW w:w="0" w:type="auto"/>
        <w:tblInd w:w="2250" w:type="dxa"/>
        <w:tblLook w:val="04A0" w:firstRow="1" w:lastRow="0" w:firstColumn="1" w:lastColumn="0" w:noHBand="0" w:noVBand="1"/>
      </w:tblPr>
      <w:tblGrid>
        <w:gridCol w:w="1525"/>
        <w:gridCol w:w="4539"/>
        <w:gridCol w:w="3651"/>
        <w:gridCol w:w="1580"/>
      </w:tblGrid>
      <w:tr w:rsidR="00A36384" w14:paraId="374ABF1F" w14:textId="77777777" w:rsidTr="00A36384">
        <w:tc>
          <w:tcPr>
            <w:tcW w:w="1525" w:type="dxa"/>
          </w:tcPr>
          <w:p w14:paraId="502341C2" w14:textId="06098A6E" w:rsidR="00A36384" w:rsidRPr="00A36384" w:rsidRDefault="00A36384" w:rsidP="00A3638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A3638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DATE</w:t>
            </w:r>
          </w:p>
        </w:tc>
        <w:tc>
          <w:tcPr>
            <w:tcW w:w="4539" w:type="dxa"/>
          </w:tcPr>
          <w:p w14:paraId="739E8245" w14:textId="2F4B9830" w:rsidR="00A36384" w:rsidRPr="00A36384" w:rsidRDefault="00A36384" w:rsidP="00EB45FB">
            <w:pPr>
              <w:pStyle w:val="ListParagraph"/>
              <w:ind w:left="0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A36384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Campaign Name</w:t>
            </w:r>
          </w:p>
        </w:tc>
        <w:tc>
          <w:tcPr>
            <w:tcW w:w="3651" w:type="dxa"/>
          </w:tcPr>
          <w:p w14:paraId="22F88642" w14:textId="185FD952" w:rsidR="00A36384" w:rsidRPr="00A36384" w:rsidRDefault="00A36384" w:rsidP="00EB45FB">
            <w:pPr>
              <w:pStyle w:val="ListParagraph"/>
              <w:ind w:left="0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A36384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Theme/ Focus</w:t>
            </w:r>
          </w:p>
        </w:tc>
        <w:tc>
          <w:tcPr>
            <w:tcW w:w="1530" w:type="dxa"/>
          </w:tcPr>
          <w:p w14:paraId="334348C0" w14:textId="2C1DAF9C" w:rsidR="00A36384" w:rsidRPr="00A36384" w:rsidRDefault="00A36384" w:rsidP="00EB45FB">
            <w:pPr>
              <w:pStyle w:val="ListParagraph"/>
              <w:ind w:left="0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 w:rsidRPr="00A36384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Revenue</w:t>
            </w:r>
          </w:p>
        </w:tc>
      </w:tr>
      <w:tr w:rsidR="00A36384" w14:paraId="02A81786" w14:textId="77777777" w:rsidTr="00A36384">
        <w:tc>
          <w:tcPr>
            <w:tcW w:w="1525" w:type="dxa"/>
          </w:tcPr>
          <w:p w14:paraId="4992EC24" w14:textId="365C99D0" w:rsidR="00A36384" w:rsidRPr="00A36384" w:rsidRDefault="00A36384" w:rsidP="00A36384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A36384">
              <w:rPr>
                <w:rFonts w:ascii="Century Gothic" w:hAnsi="Century Gothic"/>
                <w:color w:val="000000" w:themeColor="text1"/>
                <w:sz w:val="24"/>
                <w:szCs w:val="24"/>
              </w:rPr>
              <w:lastRenderedPageBreak/>
              <w:t>Oct 30</w:t>
            </w:r>
          </w:p>
        </w:tc>
        <w:tc>
          <w:tcPr>
            <w:tcW w:w="4539" w:type="dxa"/>
          </w:tcPr>
          <w:p w14:paraId="2479FFCA" w14:textId="0D71E0C9" w:rsidR="00A36384" w:rsidRPr="00A36384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A36384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Unwrap the Magic of </w:t>
            </w:r>
            <w:proofErr w:type="spellStart"/>
            <w:r w:rsidRPr="00A36384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Cinamon</w:t>
            </w:r>
            <w:proofErr w:type="spellEnd"/>
          </w:p>
        </w:tc>
        <w:tc>
          <w:tcPr>
            <w:tcW w:w="3651" w:type="dxa"/>
          </w:tcPr>
          <w:p w14:paraId="7756B2A2" w14:textId="3C7F4D5D" w:rsidR="00A36384" w:rsidRPr="00A36384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A36384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Fall product launch</w:t>
            </w:r>
          </w:p>
        </w:tc>
        <w:tc>
          <w:tcPr>
            <w:tcW w:w="1530" w:type="dxa"/>
          </w:tcPr>
          <w:p w14:paraId="540FF147" w14:textId="7471E1F8" w:rsidR="00A36384" w:rsidRPr="00A36384" w:rsidRDefault="00A36384" w:rsidP="008F3E8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A36384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$115.95</w:t>
            </w:r>
          </w:p>
        </w:tc>
      </w:tr>
      <w:tr w:rsidR="00A36384" w14:paraId="6C36441B" w14:textId="77777777" w:rsidTr="00A36384">
        <w:tc>
          <w:tcPr>
            <w:tcW w:w="1525" w:type="dxa"/>
          </w:tcPr>
          <w:p w14:paraId="059B2449" w14:textId="16ACA791" w:rsidR="00A36384" w:rsidRPr="008F3E80" w:rsidRDefault="00A36384" w:rsidP="00A36384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Nov 4</w:t>
            </w:r>
          </w:p>
        </w:tc>
        <w:tc>
          <w:tcPr>
            <w:tcW w:w="4539" w:type="dxa"/>
          </w:tcPr>
          <w:p w14:paraId="2BCBA544" w14:textId="18868D15" w:rsidR="00A36384" w:rsidRPr="008F3E80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Keep Your Smile Bright</w:t>
            </w:r>
          </w:p>
        </w:tc>
        <w:tc>
          <w:tcPr>
            <w:tcW w:w="3651" w:type="dxa"/>
          </w:tcPr>
          <w:p w14:paraId="3E8FFAA2" w14:textId="6117F777" w:rsidR="00A36384" w:rsidRPr="008F3E80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Holiday Health Tips</w:t>
            </w:r>
          </w:p>
        </w:tc>
        <w:tc>
          <w:tcPr>
            <w:tcW w:w="1530" w:type="dxa"/>
          </w:tcPr>
          <w:p w14:paraId="348EFABF" w14:textId="1A956C21" w:rsidR="00A36384" w:rsidRPr="008F3E80" w:rsidRDefault="00A36384" w:rsidP="008F3E8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$513.61</w:t>
            </w:r>
          </w:p>
        </w:tc>
      </w:tr>
      <w:tr w:rsidR="00A36384" w14:paraId="59EA17AE" w14:textId="77777777" w:rsidTr="00A36384">
        <w:tc>
          <w:tcPr>
            <w:tcW w:w="1525" w:type="dxa"/>
          </w:tcPr>
          <w:p w14:paraId="78DFAE06" w14:textId="2BEBBF4C" w:rsidR="00A36384" w:rsidRPr="008F3E80" w:rsidRDefault="00A36384" w:rsidP="008F3E8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Nov 18</w:t>
            </w:r>
          </w:p>
        </w:tc>
        <w:tc>
          <w:tcPr>
            <w:tcW w:w="4539" w:type="dxa"/>
          </w:tcPr>
          <w:p w14:paraId="382423E0" w14:textId="639115AF" w:rsidR="00A36384" w:rsidRPr="008F3E80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Black Friday Starts Early</w:t>
            </w:r>
          </w:p>
        </w:tc>
        <w:tc>
          <w:tcPr>
            <w:tcW w:w="3651" w:type="dxa"/>
          </w:tcPr>
          <w:p w14:paraId="5D81206A" w14:textId="7D34263D" w:rsidR="00A36384" w:rsidRPr="008F3E80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30% off early access</w:t>
            </w:r>
          </w:p>
        </w:tc>
        <w:tc>
          <w:tcPr>
            <w:tcW w:w="1530" w:type="dxa"/>
          </w:tcPr>
          <w:p w14:paraId="3DC56CC2" w14:textId="76BC01CD" w:rsidR="00A36384" w:rsidRPr="008F3E80" w:rsidRDefault="00A36384" w:rsidP="008F3E8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$1,036.85</w:t>
            </w:r>
          </w:p>
        </w:tc>
      </w:tr>
      <w:tr w:rsidR="00A36384" w14:paraId="401EBEC3" w14:textId="77777777" w:rsidTr="00A36384">
        <w:tc>
          <w:tcPr>
            <w:tcW w:w="1525" w:type="dxa"/>
          </w:tcPr>
          <w:p w14:paraId="049B59D0" w14:textId="523925E3" w:rsidR="00A36384" w:rsidRPr="008F3E80" w:rsidRDefault="00A36384" w:rsidP="008F3E8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Nov 25</w:t>
            </w:r>
          </w:p>
        </w:tc>
        <w:tc>
          <w:tcPr>
            <w:tcW w:w="4539" w:type="dxa"/>
          </w:tcPr>
          <w:p w14:paraId="56D12DBE" w14:textId="110BDCCE" w:rsidR="00A36384" w:rsidRPr="008F3E80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Post-Feast Reset</w:t>
            </w:r>
          </w:p>
        </w:tc>
        <w:tc>
          <w:tcPr>
            <w:tcW w:w="3651" w:type="dxa"/>
          </w:tcPr>
          <w:p w14:paraId="31D4C02B" w14:textId="04886CC7" w:rsidR="00A36384" w:rsidRPr="008F3E80" w:rsidRDefault="00A36384" w:rsidP="00EB45FB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Thanksgiving health reminder</w:t>
            </w:r>
          </w:p>
        </w:tc>
        <w:tc>
          <w:tcPr>
            <w:tcW w:w="1530" w:type="dxa"/>
          </w:tcPr>
          <w:p w14:paraId="49DD0BE9" w14:textId="6A0A779C" w:rsidR="00A36384" w:rsidRPr="008F3E80" w:rsidRDefault="00A36384" w:rsidP="008F3E8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$764</w:t>
            </w:r>
            <w:r w:rsidR="008F3E80" w:rsidRPr="008F3E8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.81</w:t>
            </w:r>
          </w:p>
        </w:tc>
      </w:tr>
    </w:tbl>
    <w:p w14:paraId="385CC181" w14:textId="77777777" w:rsidR="008F3E80" w:rsidRDefault="008F3E80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483BEA40" w14:textId="23846F2C" w:rsidR="00EB45FB" w:rsidRDefault="008F3E80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 w:rsidRPr="008F3E80">
        <w:rPr>
          <w:rFonts w:ascii="Arial" w:hAnsi="Arial" w:cs="Arial"/>
          <w:color w:val="595959" w:themeColor="text1" w:themeTint="A6"/>
          <w:sz w:val="28"/>
          <w:szCs w:val="28"/>
        </w:rPr>
        <w:t xml:space="preserve">Campaigns </w:t>
      </w:r>
      <w:r>
        <w:rPr>
          <w:rFonts w:ascii="Arial" w:hAnsi="Arial" w:cs="Arial"/>
          <w:color w:val="434343"/>
          <w:sz w:val="28"/>
          <w:szCs w:val="28"/>
        </w:rPr>
        <w:t>were more than just promos,</w:t>
      </w:r>
      <w:r w:rsidRPr="008F3E80">
        <w:rPr>
          <w:rFonts w:ascii="Arial" w:hAnsi="Arial" w:cs="Arial"/>
          <w:color w:val="434343"/>
          <w:sz w:val="28"/>
          <w:szCs w:val="28"/>
        </w:rPr>
        <w:t xml:space="preserve"> they were little moments to connect with customers</w:t>
      </w:r>
      <w:r>
        <w:rPr>
          <w:rFonts w:ascii="Arial" w:hAnsi="Arial" w:cs="Arial"/>
          <w:color w:val="434343"/>
          <w:sz w:val="28"/>
          <w:szCs w:val="28"/>
        </w:rPr>
        <w:t>.</w:t>
      </w:r>
    </w:p>
    <w:p w14:paraId="3D966D52" w14:textId="0783019F" w:rsidR="00EB45FB" w:rsidRPr="008F3E80" w:rsidRDefault="008F3E80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8F3E80">
        <w:rPr>
          <w:rFonts w:ascii="Century Gothic" w:hAnsi="Century Gothic"/>
          <w:b/>
          <w:color w:val="BF8F00" w:themeColor="accent4" w:themeShade="BF"/>
          <w:sz w:val="44"/>
          <w:szCs w:val="44"/>
        </w:rPr>
        <w:t>What Made It Work</w:t>
      </w:r>
    </w:p>
    <w:p w14:paraId="43FB5447" w14:textId="77777777" w:rsidR="008F3E80" w:rsidRPr="008F3E80" w:rsidRDefault="008F3E80" w:rsidP="008F3E80">
      <w:pPr>
        <w:pStyle w:val="ListParagraph"/>
        <w:numPr>
          <w:ilvl w:val="0"/>
          <w:numId w:val="9"/>
        </w:numPr>
        <w:rPr>
          <w:rFonts w:ascii="Century Gothic" w:hAnsi="Century Gothic"/>
          <w:color w:val="595959" w:themeColor="text1" w:themeTint="A6"/>
          <w:sz w:val="24"/>
          <w:szCs w:val="24"/>
        </w:rPr>
      </w:pPr>
      <w:r w:rsidRPr="008F3E80">
        <w:rPr>
          <w:rFonts w:ascii="Century Gothic" w:hAnsi="Century Gothic"/>
          <w:b/>
          <w:color w:val="000000" w:themeColor="text1"/>
          <w:sz w:val="28"/>
          <w:szCs w:val="28"/>
        </w:rPr>
        <w:t>Speed to Execution:</w:t>
      </w:r>
      <w:r w:rsidRPr="008F3E80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Pr="008F3E80">
        <w:rPr>
          <w:rFonts w:ascii="Arial" w:hAnsi="Arial" w:cs="Arial"/>
          <w:color w:val="000000" w:themeColor="text1"/>
          <w:sz w:val="28"/>
          <w:szCs w:val="28"/>
        </w:rPr>
        <w:t>From strategy to live emails in weeks</w:t>
      </w:r>
    </w:p>
    <w:p w14:paraId="490CC9C8" w14:textId="77777777" w:rsidR="008F3E80" w:rsidRPr="008F3E80" w:rsidRDefault="008F3E80" w:rsidP="008F3E80">
      <w:pPr>
        <w:pStyle w:val="ListParagraph"/>
        <w:numPr>
          <w:ilvl w:val="0"/>
          <w:numId w:val="9"/>
        </w:numPr>
        <w:rPr>
          <w:rFonts w:ascii="Century Gothic" w:hAnsi="Century Gothic"/>
          <w:b/>
          <w:color w:val="595959" w:themeColor="text1" w:themeTint="A6"/>
          <w:sz w:val="24"/>
          <w:szCs w:val="24"/>
        </w:rPr>
      </w:pPr>
      <w:r w:rsidRPr="008F3E80">
        <w:rPr>
          <w:rFonts w:ascii="Arial" w:hAnsi="Arial" w:cs="Arial"/>
          <w:b/>
          <w:color w:val="000000"/>
          <w:sz w:val="28"/>
          <w:szCs w:val="28"/>
        </w:rPr>
        <w:t xml:space="preserve">Brand-First Design: </w:t>
      </w:r>
      <w:r>
        <w:rPr>
          <w:rFonts w:ascii="Arial" w:hAnsi="Arial" w:cs="Arial"/>
          <w:color w:val="000000"/>
          <w:sz w:val="28"/>
          <w:szCs w:val="28"/>
        </w:rPr>
        <w:t>Every flow and campaign reflected the brand’s clean, modern aesthetic.</w:t>
      </w:r>
    </w:p>
    <w:p w14:paraId="2D30070F" w14:textId="77777777" w:rsidR="008F3E80" w:rsidRPr="008F3E80" w:rsidRDefault="008F3E80" w:rsidP="008F3E80">
      <w:pPr>
        <w:pStyle w:val="ListParagraph"/>
        <w:numPr>
          <w:ilvl w:val="0"/>
          <w:numId w:val="9"/>
        </w:numPr>
        <w:rPr>
          <w:rFonts w:ascii="Century Gothic" w:hAnsi="Century Gothic"/>
          <w:b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Clear, Helpful Content: </w:t>
      </w:r>
      <w:r>
        <w:rPr>
          <w:rFonts w:ascii="Arial" w:hAnsi="Arial" w:cs="Arial"/>
          <w:color w:val="000000"/>
          <w:sz w:val="28"/>
          <w:szCs w:val="28"/>
        </w:rPr>
        <w:t>No fluff. Just valuable, human-first messaging</w:t>
      </w:r>
    </w:p>
    <w:p w14:paraId="06085371" w14:textId="34CB7EC3" w:rsidR="00EB45FB" w:rsidRPr="008F3E80" w:rsidRDefault="008F3E80" w:rsidP="008F3E80">
      <w:pPr>
        <w:pStyle w:val="ListParagraph"/>
        <w:numPr>
          <w:ilvl w:val="0"/>
          <w:numId w:val="9"/>
        </w:numPr>
        <w:rPr>
          <w:rFonts w:ascii="Century Gothic" w:hAnsi="Century Gothic"/>
          <w:b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color w:val="000000"/>
          <w:sz w:val="28"/>
          <w:szCs w:val="28"/>
        </w:rPr>
        <w:t>Consistency:</w:t>
      </w:r>
      <w:r>
        <w:rPr>
          <w:rFonts w:ascii="Arial" w:hAnsi="Arial" w:cs="Arial"/>
          <w:color w:val="000000"/>
          <w:sz w:val="28"/>
          <w:szCs w:val="28"/>
        </w:rPr>
        <w:t xml:space="preserve"> A steady presence in the inbox without over-sending</w:t>
      </w:r>
      <w:r>
        <w:rPr>
          <w:rFonts w:ascii="Arial" w:hAnsi="Arial" w:cs="Arial"/>
          <w:color w:val="000000"/>
          <w:sz w:val="28"/>
          <w:szCs w:val="28"/>
        </w:rPr>
        <w:br/>
      </w:r>
    </w:p>
    <w:p w14:paraId="0BA1DC4E" w14:textId="46496438" w:rsidR="008F3E80" w:rsidRPr="008F3E80" w:rsidRDefault="008F3E80" w:rsidP="008F3E80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8F3E80">
        <w:rPr>
          <w:rFonts w:ascii="Century Gothic" w:hAnsi="Century Gothic"/>
          <w:b/>
          <w:color w:val="BF8F00" w:themeColor="accent4" w:themeShade="BF"/>
          <w:sz w:val="44"/>
          <w:szCs w:val="44"/>
        </w:rPr>
        <w:t>What Happened Next</w:t>
      </w:r>
    </w:p>
    <w:p w14:paraId="36A67E2A" w14:textId="06CCC549" w:rsidR="00EB45FB" w:rsidRPr="008F3E80" w:rsidRDefault="00E85C85" w:rsidP="008F3E80">
      <w:pPr>
        <w:pStyle w:val="ListParagraph"/>
        <w:ind w:left="2250"/>
        <w:rPr>
          <w:rFonts w:ascii="Arial" w:hAnsi="Arial" w:cs="Arial"/>
          <w:b/>
          <w:color w:val="000000" w:themeColor="text1"/>
          <w:sz w:val="28"/>
          <w:szCs w:val="28"/>
        </w:rPr>
      </w:pPr>
      <w:r w:rsidRPr="008F3E80"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9F323" wp14:editId="20D947FA">
                <wp:simplePos x="0" y="0"/>
                <wp:positionH relativeFrom="margin">
                  <wp:posOffset>-6824</wp:posOffset>
                </wp:positionH>
                <wp:positionV relativeFrom="paragraph">
                  <wp:posOffset>-343838</wp:posOffset>
                </wp:positionV>
                <wp:extent cx="155789" cy="66770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728D4" id="Rectangle 1" o:spid="_x0000_s1026" style="position:absolute;margin-left:-.55pt;margin-top:-27.05pt;width:12.25pt;height:5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  <w:r w:rsidR="008F3E80" w:rsidRPr="008F3E80">
        <w:rPr>
          <w:rFonts w:ascii="Arial" w:hAnsi="Arial" w:cs="Arial"/>
          <w:b/>
          <w:color w:val="000000" w:themeColor="text1"/>
          <w:sz w:val="28"/>
          <w:szCs w:val="28"/>
        </w:rPr>
        <w:t>With a solid foundation in place, we continued to:</w:t>
      </w:r>
    </w:p>
    <w:p w14:paraId="78B933B8" w14:textId="089689A5" w:rsidR="008F3E80" w:rsidRPr="008F3E80" w:rsidRDefault="008F3E80" w:rsidP="008F3E80">
      <w:pPr>
        <w:pStyle w:val="ListParagraph"/>
        <w:numPr>
          <w:ilvl w:val="0"/>
          <w:numId w:val="10"/>
        </w:numPr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Run targeted monthly campaigns</w:t>
      </w:r>
    </w:p>
    <w:p w14:paraId="122B357E" w14:textId="1F1CD931" w:rsidR="008F3E80" w:rsidRPr="008F3E80" w:rsidRDefault="008F3E80" w:rsidP="008F3E80">
      <w:pPr>
        <w:pStyle w:val="ListParagraph"/>
        <w:numPr>
          <w:ilvl w:val="0"/>
          <w:numId w:val="10"/>
        </w:numPr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Adjust flows based on real customer behavior</w:t>
      </w:r>
    </w:p>
    <w:p w14:paraId="6713118D" w14:textId="77777777" w:rsidR="008F3E80" w:rsidRPr="008F3E80" w:rsidRDefault="008F3E80" w:rsidP="008F3E80">
      <w:pPr>
        <w:pStyle w:val="ListParagraph"/>
        <w:numPr>
          <w:ilvl w:val="0"/>
          <w:numId w:val="10"/>
        </w:numPr>
        <w:ind w:right="450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000000"/>
          <w:sz w:val="28"/>
          <w:szCs w:val="28"/>
        </w:rPr>
        <w:t>Introduce new ideas like review collection, product education, and subscriber engagement sequences</w:t>
      </w:r>
    </w:p>
    <w:p w14:paraId="799DC8BF" w14:textId="596D3459" w:rsidR="008F3E80" w:rsidRDefault="008F3E80" w:rsidP="00057AEC">
      <w:pPr>
        <w:ind w:left="2610" w:right="45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The email channel is now a key driver of both revenue and retention and continues to grow each month.</w:t>
      </w:r>
    </w:p>
    <w:p w14:paraId="4EDEEE88" w14:textId="5971BD3C" w:rsidR="00E00BEC" w:rsidRPr="00057AEC" w:rsidRDefault="00E00BEC" w:rsidP="00057AEC">
      <w:pPr>
        <w:ind w:left="2610" w:right="450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15FC93E0" w14:textId="37860698" w:rsidR="00EB45FB" w:rsidRDefault="008F3E80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 w:rsidRPr="00C00B40">
        <w:rPr>
          <w:rFonts w:ascii="Century Gothic" w:hAnsi="Century Gothic"/>
          <w:b/>
          <w:color w:val="BF8F00" w:themeColor="accent4" w:themeShade="BF"/>
          <w:sz w:val="44"/>
          <w:szCs w:val="44"/>
        </w:rPr>
        <w:t>From The Client</w:t>
      </w:r>
    </w:p>
    <w:p w14:paraId="19DCD077" w14:textId="56AFBF45" w:rsidR="00C00B40" w:rsidRDefault="007E385F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  <w:r w:rsidRPr="0057415F">
        <w:rPr>
          <w:rFonts w:ascii="Century Gothic" w:hAnsi="Century Gothic"/>
          <w:b/>
          <w:noProof/>
          <w:color w:val="FFC000" w:themeColor="accent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4994CE" wp14:editId="34DE7B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5789" cy="6677025"/>
                <wp:effectExtent l="0" t="0" r="0" b="9525"/>
                <wp:wrapNone/>
                <wp:docPr id="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9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B561" id="Rectangle 1" o:spid="_x0000_s1026" style="position:absolute;margin-left:0;margin-top:0;width:12.25pt;height:52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" fillcolor="#deeaf6 [664]" stroked="f" strokeweight="1pt">
                <w10:wrap anchorx="margin"/>
              </v:rect>
            </w:pict>
          </mc:Fallback>
        </mc:AlternateContent>
      </w:r>
      <w:r w:rsidR="00C00B40" w:rsidRPr="00C00B40">
        <w:rPr>
          <w:rFonts w:ascii="Arial" w:hAnsi="Arial" w:cs="Arial"/>
          <w:color w:val="000000" w:themeColor="text1"/>
          <w:sz w:val="28"/>
          <w:szCs w:val="28"/>
        </w:rPr>
        <w:t xml:space="preserve"> “We always knew email was important but Outreach Gurkha helped us turn it into one of our best-performing channels. The process was seamless, the emails were beautifully done, and the results spoke for themselves”</w:t>
      </w:r>
    </w:p>
    <w:p w14:paraId="184B1B75" w14:textId="14691566" w:rsidR="00C00B40" w:rsidRDefault="00C00B40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</w:p>
    <w:p w14:paraId="61E9F9C0" w14:textId="77777777" w:rsidR="00C00B40" w:rsidRPr="00C00B40" w:rsidRDefault="00C00B40" w:rsidP="00C00B40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b/>
          <w:color w:val="BF8F00" w:themeColor="accent4" w:themeShade="BF"/>
          <w:sz w:val="44"/>
          <w:szCs w:val="44"/>
        </w:rPr>
      </w:pPr>
      <w:r>
        <w:rPr>
          <w:rFonts w:ascii="Century Gothic" w:hAnsi="Century Gothic"/>
          <w:b/>
          <w:color w:val="BF8F00" w:themeColor="accent4" w:themeShade="BF"/>
          <w:sz w:val="44"/>
          <w:szCs w:val="44"/>
        </w:rPr>
        <w:t>Final Takeaway</w:t>
      </w:r>
    </w:p>
    <w:p w14:paraId="27E11771" w14:textId="77777777" w:rsidR="00C00B40" w:rsidRDefault="00C00B40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In just 60 days, we helped transform a silent inbox into a consistent, revenue-generating asset</w:t>
      </w:r>
    </w:p>
    <w:p w14:paraId="1D1E4888" w14:textId="77777777" w:rsidR="00160C2D" w:rsidRDefault="00C00B40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Backed by smart automation, thoughtful</w:t>
      </w:r>
      <w:r w:rsidR="00160C2D">
        <w:rPr>
          <w:rFonts w:ascii="Arial" w:hAnsi="Arial" w:cs="Arial"/>
          <w:color w:val="000000" w:themeColor="text1"/>
          <w:sz w:val="28"/>
          <w:szCs w:val="28"/>
        </w:rPr>
        <w:t xml:space="preserve"> campaign and real data.</w:t>
      </w:r>
    </w:p>
    <w:p w14:paraId="4937038E" w14:textId="77777777" w:rsidR="00160C2D" w:rsidRDefault="00160C2D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</w:p>
    <w:p w14:paraId="1E669EE2" w14:textId="06238371" w:rsidR="00C00B40" w:rsidRDefault="00160C2D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And to think </w:t>
      </w:r>
      <w:proofErr w:type="gramStart"/>
      <w:r>
        <w:rPr>
          <w:rFonts w:ascii="Arial" w:hAnsi="Arial" w:cs="Arial"/>
          <w:b/>
          <w:bCs/>
          <w:color w:val="000000"/>
          <w:sz w:val="28"/>
          <w:szCs w:val="28"/>
        </w:rPr>
        <w:t>It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all started with a 20-minute call.</w:t>
      </w:r>
      <w:r w:rsidR="00C00B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2899BFB" w14:textId="77777777" w:rsidR="00C00B40" w:rsidRDefault="00C00B40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</w:p>
    <w:p w14:paraId="2DB8B43A" w14:textId="77777777" w:rsidR="00C00B40" w:rsidRDefault="00C00B40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</w:p>
    <w:p w14:paraId="319C4702" w14:textId="77777777" w:rsidR="00C00B40" w:rsidRDefault="00C00B40" w:rsidP="00C00B40">
      <w:pPr>
        <w:pStyle w:val="ListParagraph"/>
        <w:ind w:left="2250" w:right="270"/>
        <w:rPr>
          <w:rFonts w:ascii="Arial" w:hAnsi="Arial" w:cs="Arial"/>
          <w:color w:val="000000" w:themeColor="text1"/>
          <w:sz w:val="28"/>
          <w:szCs w:val="28"/>
        </w:rPr>
      </w:pPr>
    </w:p>
    <w:p w14:paraId="26A71C76" w14:textId="21E6E2EC" w:rsidR="00762D74" w:rsidRPr="00C00B40" w:rsidRDefault="00C00B40" w:rsidP="00C00B40">
      <w:pPr>
        <w:pStyle w:val="ListParagraph"/>
        <w:ind w:left="2250" w:right="270"/>
        <w:rPr>
          <w:rFonts w:ascii="Arial" w:hAnsi="Arial" w:cs="Arial"/>
          <w:color w:val="BF8F00" w:themeColor="accent4" w:themeShade="BF"/>
          <w:sz w:val="28"/>
          <w:szCs w:val="28"/>
        </w:rPr>
      </w:pPr>
      <w:r w:rsidRPr="00C00B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108D8" w:rsidRPr="00C00B40">
        <w:rPr>
          <w:rFonts w:ascii="Arial" w:hAnsi="Arial" w:cs="Arial"/>
          <w:color w:val="BF8F00" w:themeColor="accent4" w:themeShade="BF"/>
          <w:sz w:val="28"/>
          <w:szCs w:val="28"/>
        </w:rPr>
        <w:br w:type="page"/>
      </w:r>
    </w:p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6CECF6CD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DF2F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540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1239"/>
    <w:multiLevelType w:val="hybridMultilevel"/>
    <w:tmpl w:val="8FFC2DE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D4D0248"/>
    <w:multiLevelType w:val="hybridMultilevel"/>
    <w:tmpl w:val="ED72BF34"/>
    <w:lvl w:ilvl="0" w:tplc="E81E4C92">
      <w:start w:val="1"/>
      <w:numFmt w:val="decimal"/>
      <w:lvlText w:val="%1."/>
      <w:lvlJc w:val="left"/>
      <w:pPr>
        <w:ind w:left="2520" w:hanging="360"/>
      </w:pPr>
      <w:rPr>
        <w:rFonts w:ascii="Arial" w:hAnsi="Arial" w:cs="Arial" w:hint="default"/>
        <w:b/>
        <w:color w:val="0D0D0D" w:themeColor="text1" w:themeTint="F2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A6B766F"/>
    <w:multiLevelType w:val="hybridMultilevel"/>
    <w:tmpl w:val="8DB8450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50B44523"/>
    <w:multiLevelType w:val="hybridMultilevel"/>
    <w:tmpl w:val="4196688A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6" w15:restartNumberingAfterBreak="0">
    <w:nsid w:val="511B4590"/>
    <w:multiLevelType w:val="hybridMultilevel"/>
    <w:tmpl w:val="BB88C7C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5565424E"/>
    <w:multiLevelType w:val="multilevel"/>
    <w:tmpl w:val="BE1A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010FAC"/>
    <w:multiLevelType w:val="hybridMultilevel"/>
    <w:tmpl w:val="45F075E0"/>
    <w:lvl w:ilvl="0" w:tplc="AE163466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" w15:restartNumberingAfterBreak="0">
    <w:nsid w:val="7F3740BF"/>
    <w:multiLevelType w:val="hybridMultilevel"/>
    <w:tmpl w:val="C18CA336"/>
    <w:lvl w:ilvl="0" w:tplc="D5B4F872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7DC"/>
    <w:rsid w:val="00057AEC"/>
    <w:rsid w:val="00075340"/>
    <w:rsid w:val="00160C2D"/>
    <w:rsid w:val="0022017E"/>
    <w:rsid w:val="00303E07"/>
    <w:rsid w:val="00307361"/>
    <w:rsid w:val="00342AAB"/>
    <w:rsid w:val="00384116"/>
    <w:rsid w:val="00395520"/>
    <w:rsid w:val="00515C0D"/>
    <w:rsid w:val="005240F2"/>
    <w:rsid w:val="0057415F"/>
    <w:rsid w:val="005D24A1"/>
    <w:rsid w:val="00600F72"/>
    <w:rsid w:val="006450A9"/>
    <w:rsid w:val="00656C10"/>
    <w:rsid w:val="006612E0"/>
    <w:rsid w:val="006D513A"/>
    <w:rsid w:val="007336DD"/>
    <w:rsid w:val="00762D74"/>
    <w:rsid w:val="007E385F"/>
    <w:rsid w:val="007F635D"/>
    <w:rsid w:val="00823C0E"/>
    <w:rsid w:val="008F3E80"/>
    <w:rsid w:val="0098172A"/>
    <w:rsid w:val="009D4580"/>
    <w:rsid w:val="00A108D8"/>
    <w:rsid w:val="00A36384"/>
    <w:rsid w:val="00A83026"/>
    <w:rsid w:val="00A93C31"/>
    <w:rsid w:val="00B646BD"/>
    <w:rsid w:val="00B84438"/>
    <w:rsid w:val="00BD3556"/>
    <w:rsid w:val="00C00B40"/>
    <w:rsid w:val="00C150C0"/>
    <w:rsid w:val="00C20D2D"/>
    <w:rsid w:val="00C757A0"/>
    <w:rsid w:val="00CE708C"/>
    <w:rsid w:val="00D2241B"/>
    <w:rsid w:val="00D23CEB"/>
    <w:rsid w:val="00D939E6"/>
    <w:rsid w:val="00DC47EA"/>
    <w:rsid w:val="00DF2F51"/>
    <w:rsid w:val="00E00BEC"/>
    <w:rsid w:val="00E327DC"/>
    <w:rsid w:val="00E55C14"/>
    <w:rsid w:val="00E85C85"/>
    <w:rsid w:val="00EB45FB"/>
    <w:rsid w:val="00F96FF3"/>
    <w:rsid w:val="00FB45E6"/>
    <w:rsid w:val="00FF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C14"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8302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45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342AA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2A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reachgurkha.com/#discovery-call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1C8E0B3-5D9D-43F2-B39C-945126B3087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85431-1298-44FE-B233-67964ECC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hansikartech@outlook.com</cp:lastModifiedBy>
  <cp:revision>2</cp:revision>
  <dcterms:created xsi:type="dcterms:W3CDTF">2025-06-17T03:54:00Z</dcterms:created>
  <dcterms:modified xsi:type="dcterms:W3CDTF">2025-06-17T03:54:00Z</dcterms:modified>
</cp:coreProperties>
</file>